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2D2E4C" w:rsidRPr="002D2E4C">
        <w:t xml:space="preserve"> Р1131-УПП/21</w:t>
      </w:r>
      <w:r w:rsidR="00781A28">
        <w:t xml:space="preserve"> от 16.12.2021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E5414F" w:rsidRPr="001E7F50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FF27F9" w:rsidRPr="00FF27F9">
        <w:t xml:space="preserve"> </w:t>
      </w:r>
      <w:r w:rsidR="002D2E4C" w:rsidRPr="002D2E4C">
        <w:t>ООО «АВТОРГРУПП»</w:t>
      </w:r>
    </w:p>
    <w:p w:rsidR="007D2F11" w:rsidRPr="007D2F11" w:rsidRDefault="00E5414F" w:rsidP="007D2F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D2E4C" w:rsidRPr="002D2E4C">
        <w:t xml:space="preserve"> </w:t>
      </w:r>
      <w:r w:rsidR="002D2E4C" w:rsidRPr="002D2E4C">
        <w:rPr>
          <w:sz w:val="28"/>
          <w:szCs w:val="28"/>
        </w:rPr>
        <w:t>Поставка изделий текстильных, изделий металлических готовых (кроме машин и оборудования</w:t>
      </w:r>
      <w:proofErr w:type="gramStart"/>
      <w:r w:rsidR="002D2E4C" w:rsidRPr="002D2E4C">
        <w:rPr>
          <w:sz w:val="28"/>
          <w:szCs w:val="28"/>
        </w:rPr>
        <w:t>),  электрического</w:t>
      </w:r>
      <w:proofErr w:type="gramEnd"/>
      <w:r w:rsidR="002D2E4C" w:rsidRPr="002D2E4C">
        <w:rPr>
          <w:sz w:val="28"/>
          <w:szCs w:val="28"/>
        </w:rPr>
        <w:t xml:space="preserve"> оборудования, мебели</w:t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  <w:r w:rsidR="007D2F11" w:rsidRPr="007D2F11">
        <w:rPr>
          <w:sz w:val="28"/>
          <w:szCs w:val="28"/>
        </w:rPr>
        <w:tab/>
      </w:r>
    </w:p>
    <w:p w:rsidR="007D2F11" w:rsidRPr="007D2F11" w:rsidRDefault="007D2F11" w:rsidP="007D2F11">
      <w:pPr>
        <w:rPr>
          <w:sz w:val="28"/>
          <w:szCs w:val="28"/>
        </w:rPr>
      </w:pP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  <w:r w:rsidRPr="007D2F11">
        <w:rPr>
          <w:sz w:val="28"/>
          <w:szCs w:val="28"/>
        </w:rPr>
        <w:tab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843"/>
        <w:gridCol w:w="3940"/>
        <w:gridCol w:w="1418"/>
        <w:gridCol w:w="1276"/>
        <w:gridCol w:w="1842"/>
        <w:gridCol w:w="1560"/>
      </w:tblGrid>
      <w:tr w:rsidR="00D035FE" w:rsidRPr="00BE6D5F" w:rsidTr="00E5414F">
        <w:tc>
          <w:tcPr>
            <w:tcW w:w="988" w:type="dxa"/>
          </w:tcPr>
          <w:p w:rsidR="00D035FE" w:rsidRPr="00BE6D5F" w:rsidRDefault="00D035FE" w:rsidP="00B87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940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D2E4C" w:rsidRPr="00CC5474" w:rsidTr="00F20C29">
        <w:trPr>
          <w:trHeight w:val="830"/>
        </w:trPr>
        <w:tc>
          <w:tcPr>
            <w:tcW w:w="988" w:type="dxa"/>
            <w:vMerge w:val="restart"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D2E4C" w:rsidRPr="002D2E4C" w:rsidRDefault="00781A28" w:rsidP="002D2E4C">
            <w:pPr>
              <w:rPr>
                <w:rFonts w:ascii="Times New Roman" w:hAnsi="Times New Roman"/>
                <w:sz w:val="18"/>
              </w:rPr>
            </w:pPr>
            <w:r w:rsidRPr="00781A28">
              <w:rPr>
                <w:rFonts w:ascii="Times New Roman" w:hAnsi="Times New Roman"/>
                <w:sz w:val="18"/>
              </w:rPr>
              <w:t>УПД 407 от 16.12.21</w:t>
            </w:r>
            <w:bookmarkStart w:id="0" w:name="_GoBack"/>
            <w:bookmarkEnd w:id="0"/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pStyle w:val="a8"/>
              <w:ind w:left="34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1. Ковер. Прямоугольный, длина ≥ 400 и </w:t>
            </w:r>
            <w:proofErr w:type="gramStart"/>
            <w:r w:rsidRPr="002D2E4C">
              <w:rPr>
                <w:rFonts w:ascii="Times New Roman" w:hAnsi="Times New Roman"/>
                <w:sz w:val="18"/>
                <w:szCs w:val="20"/>
              </w:rPr>
              <w:t>&lt; 410</w:t>
            </w:r>
            <w:proofErr w:type="gram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 см, ширина ≥240 и &lt;250 см. (Ковер 240х400 см по индивидуальному дизайну.  Состав: 100% шерсть, плотность 520 000 точек на кв. м.) 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213 975,00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405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pStyle w:val="a8"/>
              <w:ind w:left="34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2. Сейф металлический. Высота внутренняя</w:t>
            </w:r>
            <w:proofErr w:type="gramStart"/>
            <w:r w:rsidRPr="002D2E4C">
              <w:rPr>
                <w:rFonts w:ascii="Times New Roman" w:hAnsi="Times New Roman"/>
                <w:sz w:val="18"/>
                <w:szCs w:val="20"/>
              </w:rPr>
              <w:t>: &gt;</w:t>
            </w:r>
            <w:proofErr w:type="gram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 1500 и ≤ 1700 мм. Глубина внутренняя</w:t>
            </w:r>
            <w:proofErr w:type="gramStart"/>
            <w:r w:rsidRPr="002D2E4C">
              <w:rPr>
                <w:rFonts w:ascii="Times New Roman" w:hAnsi="Times New Roman"/>
                <w:sz w:val="18"/>
                <w:szCs w:val="20"/>
              </w:rPr>
              <w:t>: &gt;</w:t>
            </w:r>
            <w:proofErr w:type="gram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 400 и ≤ 600 мм. Длина внутренняя</w:t>
            </w:r>
            <w:proofErr w:type="gramStart"/>
            <w:r w:rsidRPr="002D2E4C">
              <w:rPr>
                <w:rFonts w:ascii="Times New Roman" w:hAnsi="Times New Roman"/>
                <w:sz w:val="18"/>
                <w:szCs w:val="20"/>
              </w:rPr>
              <w:t>: &gt;</w:t>
            </w:r>
            <w:proofErr w:type="gram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 500 и ≤ 700 мм.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Взломостойкий</w:t>
            </w:r>
            <w:proofErr w:type="spellEnd"/>
            <w:r w:rsidRPr="002D2E4C">
              <w:rPr>
                <w:rFonts w:ascii="Times New Roman" w:hAnsi="Times New Roman"/>
                <w:sz w:val="18"/>
                <w:szCs w:val="20"/>
              </w:rPr>
              <w:t>, огнестойкий. Класс устойчивости к взлому: II. Класс устойчивости сейфового замка: А. Конструктивное исполнение: встраиваемый. Масса</w:t>
            </w:r>
            <w:proofErr w:type="gramStart"/>
            <w:r w:rsidRPr="002D2E4C">
              <w:rPr>
                <w:rFonts w:ascii="Times New Roman" w:hAnsi="Times New Roman"/>
                <w:sz w:val="18"/>
                <w:szCs w:val="20"/>
              </w:rPr>
              <w:t>: &gt;</w:t>
            </w:r>
            <w:proofErr w:type="gram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 500 и ≤ 600 кг. Тип замка: электронный (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Сейф по индивидуальным размерам встраиваемый. Внешний размер (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1700х590х580мм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Взломостойкость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2-й класс Огнестойкость 60Б. Тип замка Электронный /кодовый механический. Окраска по RAL. Вес 550 кг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) 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1 310 998,00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740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7. Холодильник бытовой.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Отдельностоящий</w:t>
            </w:r>
            <w:proofErr w:type="spell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. Инверторный тип холодильника - да. Класс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энергоэффективности</w:t>
            </w:r>
            <w:proofErr w:type="spell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 А++. Климатический класс: SN. Без морозильной камеры. Общий объем холодильника: &gt;300 и ≤400 л.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(Винный шкаф с облицовкой из массива бука по индивидуальному заказу. Температурный режим -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двухтемпературный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. Объём 340 литров. Количество бутылок (макс.) 100 (50+50). Наружные размеры (</w:t>
            </w:r>
            <w:proofErr w:type="spellStart"/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  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149х640х1000 мм. Система охлаждения – Статическая. Температурные зоны - 2.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lastRenderedPageBreak/>
              <w:t xml:space="preserve">Температурный диапазон +4... +18°C. Тип управления - электронное. Масса 140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кг .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Напряжение - 230 В/50 Гц.  Полки - 6 (4 регулируемые). Подсветка - неон. Расположение бутылок - горизонтальное. Размораживание - автоматическое. Мощность - 310 Ватт. Влажность 60-70%)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1 124 278,00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70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9. Шкаф для одежды деревянный. Высота шкафа ≥2100 и &lt;2200 мм, глубина шкафа ≥550 и &lt;600 мм, длина шкафа ≥2000 и &lt;2100 мм. Отдельно стоящий (цельнокорпусный)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(Шкаф для одежды (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2165х2070х550 мм. Материалы: Фасады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четырехстворчатые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МДФ шлифованный глубокой фрезеровки толщ. 19 мм. Корпус МДФ шлифованный глубокой фрезеровки толщ. 19 мм. Задняя стенка МДФ шлифованный толщ. 4 мм. Покраска эмаль матовая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по каталогу NCS. Фурнитура петли накладные с доводчиком фирмы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Blum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2 304 544,00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2415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10. Шкаф для одежды деревянный. Высота шкафа ≥2100 и &lt;2200 мм, глубина шкафа ≥600 и &lt;700 мм, длина шкафа ≥1300 и &lt;1400 мм. Отдельно стоящий (цельнокорпусный)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(Шкаф для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одежды  (</w:t>
            </w:r>
            <w:proofErr w:type="spellStart"/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2165х1370х600 мм. Материалы: Корпус МДФ глубокой фрезеровки толщ. 19 мм. Задняя стенка МДФ толщ. 4 мм. Покраска эмаль матовая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по каталогу NCS. Фурнитура петли накладные с доводчиком фирмы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Blum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1 190 167,00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977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11. Шкаф для одежды деревянный. Высота шкафа ≥3100 и &lt;3200 мм, глубина шкафа &lt;400 мм, длина шкафа ≥3500 мм. Отдельно стоящий (цельнокорпусный)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(Шкаф с раздвижными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дверцами  (</w:t>
            </w:r>
            <w:proofErr w:type="spellStart"/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3106х4402х368 мм. Материалы: Фасады МДФ глубокой фрезеровки марки КМ -1 толщ. 19 мм. Корпус МДФ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шлифованный  марки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КМ-1 толщ. 25 мм. Раскладка на фасады массив бука. Подсветка верхнего карниза (светодиодная лента свет нейтральный). Задняя стенка ДВП шлифованная толщ. 4 мм. под покраску. Покраска эмаль матовая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NCS 0804 Y 10 R (слоновая кость). Фурнитура система купе)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1 579 943,00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977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12. Шкаф для одежды деревянный. Высота шкафа ≥1900 и &lt;2000 мм, глубина шкафа ≥600 и &lt;700 мм, длина шкафа ≥800 и &lt;900 мм. Отдельно стоящий (цельнокорпусный)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(Шкаф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радиусный  (</w:t>
            </w:r>
            <w:proofErr w:type="spellStart"/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 1950х890х670 мм. Материалы: Корпус МДФ шлифованный глубокой фрезеровки толщ. 19 мм. Фасады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четырехстворчатые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МДФ шлифованный глубокой фрезеровки 19 мм. Покраска эмаль матовая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по каталогу NCS S 1005-Y10R. Задняя стенка МДФ шлифованный толщ. 4 мм. Фурнитура, петли накладные с доводчиком, пантографы фирмы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Blum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5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609 441,00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977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13. Шкаф для посуды деревянный. Высота ≥2000 мм, глубина ≥600 мм, ширина ≥1000 мм, тип конструкции – прямой.</w:t>
            </w:r>
          </w:p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(Шкаф-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бар  (</w:t>
            </w:r>
            <w:proofErr w:type="spellStart"/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2741х2260х682 мм. Материалы: Корпус МДФ шлифованный марки КМ-1 толщ.25 мм. Ящики МДФ шлифованный марки КМ-1 толщ. 16 мм. Фасады МДФ глубокой фрезеровки шлифованный марки КМ -1 толщ.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19  мм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. Покраска эмаль матовая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NCS S08004 Y 10 К (слоновая кость). Задняя стенка ДВП шлифованная толщ. 4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мм,  под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покраску.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Зеркало  с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обработкой торцов. Полки стекло закаленное, осветленное, обработанные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торцы  толщ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. 8 мм. Держатели для бокалов. Фурнитура: петли накладные с доводчиком, направляющие для ящиков с доводчиком фирмы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Blum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1 670 081,00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977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14. Тумба офисная деревянная. Для документов и канцелярских принадлежностей.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(Тумба (</w:t>
            </w:r>
            <w:proofErr w:type="spellStart"/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)  850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х570х420 мм с выдвижными ящиками в количестве 5 шт. МДФ шлифованный глубокой фрезеровки толщ. 9 мм. Покраска эмаль матовая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NCS S 1005-Y10R.  Направляющие для ящиков с доводчиком фирмы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Blum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555 852,00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416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15.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Кресло «Честер малое» (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750х700х800 мм. Ножки резные, цвет белый матовый. Ножки из массива бука высотой 50 мм. Каркас из фанеры толщ. 15 мм; ДВП; ДСП; бруса 50х50; доски толщ. 25 мм. Настил из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пенополиуретана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толщ. 100 мм; синтепона. Изделия облицовываются натуральной кожей.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Кожа  «</w:t>
            </w:r>
            <w:proofErr w:type="spellStart"/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cigar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grass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»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cat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. кожи 20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130 536,00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977"/>
        </w:trPr>
        <w:tc>
          <w:tcPr>
            <w:tcW w:w="988" w:type="dxa"/>
            <w:vMerge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16. Стол обеденный. Высота столешницы: ≥ 750 и </w:t>
            </w:r>
            <w:proofErr w:type="gramStart"/>
            <w:r w:rsidRPr="002D2E4C">
              <w:rPr>
                <w:rFonts w:ascii="Times New Roman" w:hAnsi="Times New Roman"/>
                <w:sz w:val="18"/>
                <w:szCs w:val="20"/>
              </w:rPr>
              <w:t>&lt; 800</w:t>
            </w:r>
            <w:proofErr w:type="gramEnd"/>
            <w:r w:rsidRPr="002D2E4C">
              <w:rPr>
                <w:rFonts w:ascii="Times New Roman" w:hAnsi="Times New Roman"/>
                <w:sz w:val="18"/>
                <w:szCs w:val="20"/>
              </w:rPr>
              <w:t xml:space="preserve"> мм. Тип каркаса: деревянный. Форма столешницы: овальная.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(Стол овальный (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780х1200х900 мм. Материалы: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Подстолье  МДФ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толщ. 25 мм. 3D фрезеровка, покраска эмаль матовая (NCS 0804 Y 10R). Столешница МДФ толщ. 25 мм шлифованный глубокой фрезеровки. Покраска эмаль матовая NCS 0804 Y 10 R (слоновая кость))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514 249,00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  <w:vMerge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7971F9">
        <w:trPr>
          <w:trHeight w:val="1977"/>
        </w:trPr>
        <w:tc>
          <w:tcPr>
            <w:tcW w:w="988" w:type="dxa"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17. Журнальный стол. Тип каркаса: деревянный. Форма столешницы: прямоугольная.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(Стол журнальный. 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Размеры  (</w:t>
            </w:r>
            <w:proofErr w:type="spellStart"/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ВхШхГ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) 800х700х600 мм. Материал – Столешница МДФ толщ. 30 мм.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Царги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опоры, палки круглые – массив бука)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116 590,00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977"/>
        </w:trPr>
        <w:tc>
          <w:tcPr>
            <w:tcW w:w="988" w:type="dxa"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18.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Карниз широкий. Ширина 296 мм. Материал МДФ шлифованный глубокой фрезеровки толщ. 25 мм. МДФ шлифованный толщ. 16 мм (склейка). </w:t>
            </w:r>
            <w:proofErr w:type="gram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Покраска  грунт</w:t>
            </w:r>
            <w:proofErr w:type="gram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 фирмы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эмаль матовая фирмы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NCS 0804 Y 10 R (слоновая кость)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22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34 752,00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  <w:tr w:rsidR="002D2E4C" w:rsidRPr="00CC5474" w:rsidTr="00F20C29">
        <w:trPr>
          <w:trHeight w:val="1977"/>
        </w:trPr>
        <w:tc>
          <w:tcPr>
            <w:tcW w:w="988" w:type="dxa"/>
            <w:vAlign w:val="center"/>
          </w:tcPr>
          <w:p w:rsidR="002D2E4C" w:rsidRPr="00B94C7A" w:rsidRDefault="002D2E4C" w:rsidP="002D2E4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0" w:type="dxa"/>
            <w:vAlign w:val="center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19. </w:t>
            </w:r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Вешалка напольная. Высота 1880 мм. Материал массив дуба. Покраска эмаль матовая </w:t>
            </w:r>
            <w:proofErr w:type="spellStart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>Sayerlack</w:t>
            </w:r>
            <w:proofErr w:type="spellEnd"/>
            <w:r w:rsidRPr="002D2E4C">
              <w:rPr>
                <w:rFonts w:ascii="Times New Roman" w:hAnsi="Times New Roman"/>
                <w:bCs/>
                <w:sz w:val="18"/>
                <w:szCs w:val="20"/>
              </w:rPr>
              <w:t xml:space="preserve">, цвет по каталогу NCS S 1005-Y10R </w:t>
            </w:r>
            <w:r w:rsidRPr="002D2E4C">
              <w:rPr>
                <w:rFonts w:ascii="Times New Roman" w:hAnsi="Times New Roman"/>
                <w:sz w:val="18"/>
                <w:szCs w:val="20"/>
              </w:rPr>
              <w:t>(Российская Федерация)</w:t>
            </w:r>
          </w:p>
        </w:tc>
        <w:tc>
          <w:tcPr>
            <w:tcW w:w="1418" w:type="dxa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proofErr w:type="spellStart"/>
            <w:r w:rsidRPr="002D2E4C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D2E4C" w:rsidRPr="002D2E4C" w:rsidRDefault="002D2E4C" w:rsidP="002D2E4C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E4C">
              <w:rPr>
                <w:rFonts w:ascii="Times New Roman" w:hAnsi="Times New Roman"/>
                <w:sz w:val="18"/>
                <w:szCs w:val="20"/>
              </w:rPr>
              <w:t>253 109,00</w:t>
            </w:r>
          </w:p>
        </w:tc>
        <w:tc>
          <w:tcPr>
            <w:tcW w:w="1842" w:type="dxa"/>
            <w:vAlign w:val="center"/>
          </w:tcPr>
          <w:p w:rsidR="002D2E4C" w:rsidRPr="002D2E4C" w:rsidRDefault="002D2E4C" w:rsidP="002D2E4C">
            <w:pPr>
              <w:suppressAutoHyphens/>
              <w:snapToGrid w:val="0"/>
              <w:ind w:right="68"/>
              <w:jc w:val="center"/>
              <w:rPr>
                <w:rFonts w:ascii="Times New Roman" w:hAnsi="Times New Roman"/>
                <w:bCs/>
                <w:sz w:val="18"/>
                <w:lang w:eastAsia="ar-SA"/>
              </w:rPr>
            </w:pPr>
            <w:r w:rsidRPr="002D2E4C">
              <w:rPr>
                <w:rFonts w:ascii="Times New Roman" w:hAnsi="Times New Roman"/>
                <w:bCs/>
                <w:sz w:val="18"/>
                <w:lang w:eastAsia="ar-SA"/>
              </w:rPr>
              <w:t>РОССИЯ</w:t>
            </w:r>
          </w:p>
        </w:tc>
        <w:tc>
          <w:tcPr>
            <w:tcW w:w="1560" w:type="dxa"/>
          </w:tcPr>
          <w:p w:rsidR="002D2E4C" w:rsidRPr="002D2E4C" w:rsidRDefault="002D2E4C" w:rsidP="002D2E4C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D035FE" w:rsidRPr="00CC5474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E5414F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781A28">
              <w:rPr>
                <w:noProof/>
                <w:highlight w:val="light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781A28"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E32C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414F" w:rsidP="00114862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81A28">
        <w:rPr>
          <w:sz w:val="26"/>
          <w:szCs w:val="26"/>
          <w:u w:val="single"/>
        </w:rPr>
        <w:t>30</w:t>
      </w:r>
      <w:r w:rsidR="00ED1870">
        <w:rPr>
          <w:sz w:val="26"/>
          <w:szCs w:val="26"/>
          <w:u w:val="single"/>
        </w:rPr>
        <w:t>.12</w:t>
      </w:r>
      <w:r w:rsidR="008D412D"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</w:t>
      </w:r>
      <w:r w:rsidR="000054C4" w:rsidRPr="00E5414F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D412D">
        <w:rPr>
          <w:sz w:val="26"/>
          <w:szCs w:val="26"/>
        </w:rPr>
        <w:t>Д.С. Сметанин</w:t>
      </w:r>
    </w:p>
    <w:sectPr w:rsidR="00730E4F" w:rsidSect="00B94C7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27AA"/>
    <w:rsid w:val="00043EFB"/>
    <w:rsid w:val="00046828"/>
    <w:rsid w:val="00097CCA"/>
    <w:rsid w:val="000A6D59"/>
    <w:rsid w:val="0011174A"/>
    <w:rsid w:val="001147C4"/>
    <w:rsid w:val="00114862"/>
    <w:rsid w:val="00130579"/>
    <w:rsid w:val="00166E2A"/>
    <w:rsid w:val="00186AA9"/>
    <w:rsid w:val="001956CE"/>
    <w:rsid w:val="001A13EE"/>
    <w:rsid w:val="001B25A6"/>
    <w:rsid w:val="001E7F50"/>
    <w:rsid w:val="002D2E4C"/>
    <w:rsid w:val="002E689E"/>
    <w:rsid w:val="003016F5"/>
    <w:rsid w:val="003446CA"/>
    <w:rsid w:val="003617A4"/>
    <w:rsid w:val="003E5460"/>
    <w:rsid w:val="00443B09"/>
    <w:rsid w:val="004703CA"/>
    <w:rsid w:val="00483A06"/>
    <w:rsid w:val="004E318F"/>
    <w:rsid w:val="005A7E7D"/>
    <w:rsid w:val="005C3525"/>
    <w:rsid w:val="005D4DA9"/>
    <w:rsid w:val="00636E81"/>
    <w:rsid w:val="00671F04"/>
    <w:rsid w:val="00672DB6"/>
    <w:rsid w:val="00683387"/>
    <w:rsid w:val="006C01AE"/>
    <w:rsid w:val="00723582"/>
    <w:rsid w:val="00730E4F"/>
    <w:rsid w:val="00781A28"/>
    <w:rsid w:val="007D2F11"/>
    <w:rsid w:val="00837605"/>
    <w:rsid w:val="00853097"/>
    <w:rsid w:val="00855B06"/>
    <w:rsid w:val="008642E9"/>
    <w:rsid w:val="008670F6"/>
    <w:rsid w:val="00871A3E"/>
    <w:rsid w:val="00882564"/>
    <w:rsid w:val="00885718"/>
    <w:rsid w:val="008B6B00"/>
    <w:rsid w:val="008D412D"/>
    <w:rsid w:val="008D6333"/>
    <w:rsid w:val="008F4A5A"/>
    <w:rsid w:val="008F7CDA"/>
    <w:rsid w:val="009212D0"/>
    <w:rsid w:val="00935DB5"/>
    <w:rsid w:val="009B3D8A"/>
    <w:rsid w:val="009B572C"/>
    <w:rsid w:val="009C35CB"/>
    <w:rsid w:val="00A113F2"/>
    <w:rsid w:val="00A13D67"/>
    <w:rsid w:val="00A30700"/>
    <w:rsid w:val="00A40486"/>
    <w:rsid w:val="00A56D78"/>
    <w:rsid w:val="00AB49D5"/>
    <w:rsid w:val="00AC30B2"/>
    <w:rsid w:val="00AD626F"/>
    <w:rsid w:val="00B87849"/>
    <w:rsid w:val="00B94C7A"/>
    <w:rsid w:val="00BB3794"/>
    <w:rsid w:val="00BE3187"/>
    <w:rsid w:val="00C60DBA"/>
    <w:rsid w:val="00C7265F"/>
    <w:rsid w:val="00C9374E"/>
    <w:rsid w:val="00CA6D2D"/>
    <w:rsid w:val="00CB4F2D"/>
    <w:rsid w:val="00CC5474"/>
    <w:rsid w:val="00D01B70"/>
    <w:rsid w:val="00D035FE"/>
    <w:rsid w:val="00D1076D"/>
    <w:rsid w:val="00D15F1A"/>
    <w:rsid w:val="00D17D49"/>
    <w:rsid w:val="00DA6760"/>
    <w:rsid w:val="00DD05D8"/>
    <w:rsid w:val="00E42A77"/>
    <w:rsid w:val="00E5414F"/>
    <w:rsid w:val="00ED1870"/>
    <w:rsid w:val="00EE0643"/>
    <w:rsid w:val="00EE496E"/>
    <w:rsid w:val="00EF5309"/>
    <w:rsid w:val="00F069D2"/>
    <w:rsid w:val="00F37FB0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2A664-7442-46A6-AFB8-38A80DC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uiPriority w:val="34"/>
    <w:locked/>
    <w:rsid w:val="002D2E4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CD28-08AF-449B-B7FA-B4545D34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Сметанин Дмитрий Сергеевич</cp:lastModifiedBy>
  <cp:revision>9</cp:revision>
  <cp:lastPrinted>2021-10-05T14:36:00Z</cp:lastPrinted>
  <dcterms:created xsi:type="dcterms:W3CDTF">2021-12-18T11:07:00Z</dcterms:created>
  <dcterms:modified xsi:type="dcterms:W3CDTF">2021-12-30T08:59:00Z</dcterms:modified>
</cp:coreProperties>
</file>